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Asst. Manager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Housekeeping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Satish J. Dabhade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At.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Po.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Aurangabad, Maharashtra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Contact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+91 9096544823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1155CD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Email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1155CD"/>
          <w:sz w:val="22"/>
          <w:szCs w:val="22"/>
          <w:lang w:eastAsia="en-US" w:bidi="hi-IN"/>
        </w:rPr>
        <w:t>satishjd94@gmail.com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1155CD"/>
          <w:sz w:val="22"/>
          <w:szCs w:val="22"/>
          <w:lang w:eastAsia="en-US" w:bidi="hi-IN"/>
        </w:rPr>
      </w:pPr>
      <w:proofErr w:type="spellStart"/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Linkedin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1155CD"/>
          <w:sz w:val="22"/>
          <w:szCs w:val="22"/>
          <w:lang w:eastAsia="en-US" w:bidi="hi-IN"/>
        </w:rPr>
        <w:t>http://www.linkedin.com/in/satish-dabhade-609b8392/</w:t>
      </w:r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0"/>
          <w:szCs w:val="30"/>
          <w:lang w:eastAsia="en-US" w:bidi="hi-IN"/>
        </w:rPr>
      </w:pPr>
      <w:r>
        <w:rPr>
          <w:rFonts w:ascii="Calibri-Bold" w:hAnsi="Calibri-Bold" w:cs="Calibri-Bold"/>
          <w:b/>
          <w:bCs/>
          <w:color w:val="000000"/>
          <w:sz w:val="30"/>
          <w:szCs w:val="30"/>
          <w:lang w:eastAsia="en-US" w:bidi="hi-IN"/>
        </w:rPr>
        <w:t>Summary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Organize, supervise and coordinate the work of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housekeeping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staff on day to day.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Ensure excellence in housekeeping sanitation, safety,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comfort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and aesthetics for hotel guests.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Prepare duty rosters and supervise the discipline and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conduct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of her staff.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Carry linens towels, toilet items, and cleaning supplies using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wheeled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carts.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Recruit new employees and train them for the housekeeping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jobs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SOP follow-ups for maintain the brand standard.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Search and test new techniques and products in the market.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Follow-up pest control services.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Handling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daily in-house Laundry Operation.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Maintain regular inventory and checking of furniture, linen,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uniform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, equipment’s.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Approval of supply requisitions for the housekeeping and to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maintain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minimum stock and cost control procedures for all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materials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Checks </w:t>
      </w: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And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Maintain Machines In Laundry Prepares Job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Orders And Co-Ordinate With Engineering For Follow Up.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Check the reports, files, registers maintained in the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administration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department.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r>
        <w:rPr>
          <w:rFonts w:ascii="Arial" w:hAnsi="Arial" w:cs="Arial"/>
          <w:color w:val="000000"/>
          <w:sz w:val="24"/>
          <w:szCs w:val="24"/>
          <w:lang w:eastAsia="en-US" w:bidi="hi-IN"/>
        </w:rPr>
        <w:t>⮚</w:t>
      </w:r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 xml:space="preserve"> Clean rooms, hallways, lobbies, lounges, banquet,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restrooms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, corridors, elevators, stairways, locker rooms, and</w:t>
      </w:r>
    </w:p>
    <w:p w:rsidR="00347783" w:rsidRDefault="00347783" w:rsidP="00347783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eastAsia="en-US" w:bidi="hi-IN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etc</w:t>
      </w:r>
      <w:proofErr w:type="gramEnd"/>
      <w:r>
        <w:rPr>
          <w:rFonts w:ascii="ArialMT" w:hAnsi="ArialMT" w:cs="ArialMT"/>
          <w:color w:val="000000"/>
          <w:sz w:val="24"/>
          <w:szCs w:val="24"/>
          <w:lang w:eastAsia="en-US" w:bidi="hi-IN"/>
        </w:rPr>
        <w:t>.</w:t>
      </w:r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>Experience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Asst. Manager Housekeeping (HOD)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Aakar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Lords Inn.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( Lords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Group Of Hotels )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Saputara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Gujarat.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From 16 Feb. 2020.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To 05 March 2021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60 Rooms – Deluxe Executive, Elite.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Suite, 3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Floor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 Restaurant,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Banquet hall, Swimming Pool, Lawn.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Gym, Activity room.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MS-PGothic" w:eastAsia="MS-PGothic" w:hAnsi="Raleway-Bold" w:cs="MS-PGothic" w:hint="eastAsia"/>
          <w:color w:val="000000"/>
          <w:sz w:val="22"/>
          <w:szCs w:val="22"/>
          <w:lang w:eastAsia="en-US" w:bidi="hi-IN"/>
        </w:rPr>
        <w:t>➔</w:t>
      </w:r>
      <w:r>
        <w:rPr>
          <w:rFonts w:ascii="MS-PGothic" w:eastAsia="MS-PGothic" w:hAnsi="Raleway-Bold" w:cs="MS-PGothic"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Handling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all over housekeeping operation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 xml:space="preserve">Asst. </w:t>
      </w:r>
      <w:proofErr w:type="spellStart"/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ManagerHousekeeper</w:t>
      </w:r>
      <w:proofErr w:type="spellEnd"/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 xml:space="preserve"> (HOD)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Saya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Grand Club &amp; Spa Resort, Thane Mumbai, Maharashtra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From 25 May 2019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To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30 December 2019.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101 Rooms- Executive, Club, Honeymoon Suite, Family Suite,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Executive suite, Villas, Presidential Suite.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4 lawn, tow banquet, tow restaurant, gym, games zone,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spa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,bar</w:t>
      </w:r>
      <w:proofErr w:type="spellEnd"/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mini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theater.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MS-PGothic" w:eastAsia="MS-PGothic" w:hAnsi="Raleway-Bold" w:cs="MS-PGothic" w:hint="eastAsia"/>
          <w:color w:val="000000"/>
          <w:sz w:val="22"/>
          <w:szCs w:val="22"/>
          <w:lang w:eastAsia="en-US" w:bidi="hi-IN"/>
        </w:rPr>
        <w:t>➔</w:t>
      </w:r>
      <w:r>
        <w:rPr>
          <w:rFonts w:ascii="MS-PGothic" w:eastAsia="MS-PGothic" w:hAnsi="Raleway-Bold" w:cs="MS-PGothic"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Handling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all over housekeeping operation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Asst. Manager Housekeeping (HOD)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Top3 Lords Resort &amp; Spa, Bhavnagar Gujarat.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( Lords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Group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lastRenderedPageBreak/>
        <w:t xml:space="preserve">Of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Hotels )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From 07 October 2017. To 30 April 2019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42 Rooms – Deluxe Executive, Suit.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4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Floor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 One Banquet Hall. Three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Lawn, One Coffee Shop, One Restaurant, Spa, Swimming Pool, gym.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MS-PGothic" w:eastAsia="MS-PGothic" w:hAnsi="Raleway-Bold" w:cs="MS-PGothic" w:hint="eastAsia"/>
          <w:color w:val="000000"/>
          <w:sz w:val="22"/>
          <w:szCs w:val="22"/>
          <w:lang w:eastAsia="en-US" w:bidi="hi-IN"/>
        </w:rPr>
        <w:t>➔</w:t>
      </w:r>
      <w:r>
        <w:rPr>
          <w:rFonts w:ascii="MS-PGothic" w:eastAsia="MS-PGothic" w:hAnsi="Raleway-Bold" w:cs="MS-PGothic"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Handling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all over housekeeping operation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Housekeeping Executive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Quality Inn Palms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Gandhidham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Gujarat.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(Choice Group of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Hotels)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From 26 January 2017 to 24 September 2017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95 Rooms – Deluxe, Superior, Platinum Suite, Standard Premium,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Premium Suite.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Plus Two Bungalow, 7 Floor, Tow Restaurant, One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Coffee Shop, 3 Banquet Hall Swimming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Pool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 Gym, Three Lawn.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Housekeeping Supervisor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Top3 Lords Resort &amp; Spa Bhavnagar Gujarat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.(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Lords Group Of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Hotels )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From 01 November 2014.To 23 January 2017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42 Rooms – Deluxe, Executive, Suit. 4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Floor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, One Banquet Hall. Three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Lawn, One Coffee Shop, One Restaurant, Spa, Swimming Pool, gym.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</w:pPr>
      <w:r>
        <w:rPr>
          <w:rFonts w:ascii="Raleway-Bold" w:hAnsi="Raleway-Bold" w:cs="Raleway-Bold"/>
          <w:b/>
          <w:bCs/>
          <w:color w:val="F3511B"/>
          <w:sz w:val="32"/>
          <w:szCs w:val="32"/>
          <w:lang w:eastAsia="en-US" w:bidi="hi-IN"/>
        </w:rPr>
        <w:t>Job Training / GSA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Pradhyuman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Lords Inn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( Lords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Group Of Hotels 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Gujarat.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(Royal Orchid Group of Hotels)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From 18 October 2013 to 29 October 2014.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60 Rooms – Deluxe, Executive, Pent House.8 Floor Tow Banquet,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Tow Restaurant, One Coffee Shop, One Lawn.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 xml:space="preserve">Education </w:t>
      </w: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Completed my higher secondary at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bord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of ,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Maharashtra in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2011.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Completed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professional Hospitality Management at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Pratham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institute of hospitality management in housekeeping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department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Aurangabad.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In 2013.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 xml:space="preserve">Skill </w:t>
      </w: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Proper decision maker and motivator.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Positive attitude and team player.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Good time and team management.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Smart Work &amp; Confident Positive Mind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Always guest assist &amp; guest satisfaction.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High learning Skill</w:t>
      </w:r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 xml:space="preserve">Computer/Software </w:t>
      </w: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MS-Word, MS-Excel, MS-PowerPoint, Internet, LAN &amp;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Hardware.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PMS Software Knowledge of IDS.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 xml:space="preserve">Fire Safety </w:t>
      </w: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Check floor /public Fire Cylinder Issue Date and Expire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Date and Clean.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And conditions.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Check Smoking Detector and Sprinkler, Rooms and Public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Areas.</w:t>
      </w:r>
      <w:proofErr w:type="gramEnd"/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Cambria Math" w:hAnsi="Cambria Math" w:cs="Cambria Math"/>
          <w:color w:val="000000"/>
          <w:sz w:val="22"/>
          <w:szCs w:val="22"/>
          <w:lang w:eastAsia="en-US" w:bidi="hi-IN"/>
        </w:rPr>
        <w:t>⦁</w:t>
      </w:r>
      <w:r>
        <w:rPr>
          <w:rFonts w:ascii="NotoSansSymbols" w:hAnsi="NotoSansSymbols" w:cs="NotoSansSymbols"/>
          <w:color w:val="000000"/>
          <w:sz w:val="22"/>
          <w:szCs w:val="22"/>
          <w:lang w:eastAsia="en-US" w:bidi="hi-IN"/>
        </w:rPr>
        <w:t xml:space="preserve">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Make a Schedule for Fire Training in Monthly with the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engineering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team.</w:t>
      </w:r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 xml:space="preserve">Personal </w:t>
      </w: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Date of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birth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18 October 1994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Language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Hindi - English - Marathi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Marital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Status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Single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Last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Salary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25 in Hand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Reason To leave last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job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Covid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Situation, Property close.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Join new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organization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Within 5 days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spell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Prefered</w:t>
      </w:r>
      <w:proofErr w:type="spell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Location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Maharashtra - Gujarat - Goa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Salary </w:t>
      </w: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Acceptation :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Depends on Organization</w:t>
      </w:r>
    </w:p>
    <w:p w:rsidR="00347783" w:rsidRDefault="00347783" w:rsidP="00347783">
      <w:pPr>
        <w:autoSpaceDE w:val="0"/>
        <w:autoSpaceDN w:val="0"/>
        <w:adjustRightInd w:val="0"/>
        <w:rPr>
          <w:rFonts w:ascii="Gulim" w:eastAsia="Gulim" w:hAnsi="Raleway-Bold" w:cs="Gulim"/>
          <w:color w:val="000000"/>
          <w:sz w:val="28"/>
          <w:szCs w:val="28"/>
          <w:lang w:eastAsia="en-US" w:bidi="hi-IN"/>
        </w:rPr>
      </w:pPr>
      <w:r>
        <w:rPr>
          <w:rFonts w:ascii="Gulim" w:eastAsia="Gulim" w:hAnsi="Raleway-Bold" w:cs="Gulim" w:hint="eastAsia"/>
          <w:color w:val="000000"/>
          <w:sz w:val="28"/>
          <w:szCs w:val="28"/>
          <w:lang w:eastAsia="en-US" w:bidi="hi-IN"/>
        </w:rPr>
        <w:lastRenderedPageBreak/>
        <w:t>ㅡ</w:t>
      </w:r>
    </w:p>
    <w:p w:rsidR="00347783" w:rsidRDefault="00347783" w:rsidP="00347783">
      <w:pPr>
        <w:autoSpaceDE w:val="0"/>
        <w:autoSpaceDN w:val="0"/>
        <w:adjustRightInd w:val="0"/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</w:pPr>
      <w:r>
        <w:rPr>
          <w:rFonts w:ascii="Raleway-Bold" w:hAnsi="Raleway-Bold" w:cs="Raleway-Bold"/>
          <w:b/>
          <w:bCs/>
          <w:color w:val="000000"/>
          <w:sz w:val="24"/>
          <w:szCs w:val="24"/>
          <w:lang w:eastAsia="en-US" w:bidi="hi-IN"/>
        </w:rPr>
        <w:t>Declaration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“I hereby declare that the facts given above are genuine to the best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of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my knowledge and belief.” “All the information mentioned above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in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the CV is correct to the best of my knowledge and belief.” “All the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details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mentioned above are true and correct to the best of my</w:t>
      </w:r>
    </w:p>
    <w:p w:rsidR="00347783" w:rsidRDefault="00347783" w:rsidP="00347783">
      <w:pPr>
        <w:autoSpaceDE w:val="0"/>
        <w:autoSpaceDN w:val="0"/>
        <w:adjustRightInd w:val="0"/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</w:pPr>
      <w:proofErr w:type="gramStart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>knowledge</w:t>
      </w:r>
      <w:proofErr w:type="gramEnd"/>
      <w:r>
        <w:rPr>
          <w:rFonts w:ascii="Lato-Bold" w:hAnsi="Lato-Bold" w:cs="Lato-Bold"/>
          <w:b/>
          <w:bCs/>
          <w:color w:val="000000"/>
          <w:sz w:val="22"/>
          <w:szCs w:val="22"/>
          <w:lang w:eastAsia="en-US" w:bidi="hi-IN"/>
        </w:rPr>
        <w:t xml:space="preserve"> and beliefs.”</w:t>
      </w:r>
    </w:p>
    <w:p w:rsidR="00347783" w:rsidRDefault="00347783" w:rsidP="00347783">
      <w:pPr>
        <w:autoSpaceDE w:val="0"/>
        <w:autoSpaceDN w:val="0"/>
        <w:adjustRightInd w:val="0"/>
        <w:rPr>
          <w:rFonts w:ascii="Caveat-Bold" w:hAnsi="Caveat-Bold" w:cs="Caveat-Bold"/>
          <w:b/>
          <w:bCs/>
          <w:color w:val="F3511B"/>
          <w:sz w:val="34"/>
          <w:szCs w:val="34"/>
          <w:lang w:eastAsia="en-US" w:bidi="hi-IN"/>
        </w:rPr>
      </w:pPr>
      <w:r>
        <w:rPr>
          <w:rFonts w:ascii="Caveat-Bold" w:hAnsi="Caveat-Bold" w:cs="Caveat-Bold"/>
          <w:b/>
          <w:bCs/>
          <w:color w:val="F3511B"/>
          <w:sz w:val="34"/>
          <w:szCs w:val="34"/>
          <w:lang w:eastAsia="en-US" w:bidi="hi-IN"/>
        </w:rPr>
        <w:t>Thanks &amp; Regards</w:t>
      </w:r>
    </w:p>
    <w:p w:rsidR="00580FF5" w:rsidRPr="00347783" w:rsidRDefault="00347783" w:rsidP="00347783">
      <w:r>
        <w:rPr>
          <w:rFonts w:ascii="Caveat-Bold" w:hAnsi="Caveat-Bold" w:cs="Caveat-Bold"/>
          <w:b/>
          <w:bCs/>
          <w:color w:val="F3511B"/>
          <w:sz w:val="34"/>
          <w:szCs w:val="34"/>
          <w:lang w:eastAsia="en-US" w:bidi="hi-IN"/>
        </w:rPr>
        <w:t>Satish Dabhade</w:t>
      </w:r>
      <w:bookmarkStart w:id="0" w:name="_GoBack"/>
      <w:bookmarkEnd w:id="0"/>
    </w:p>
    <w:sectPr w:rsidR="00580FF5" w:rsidRPr="00347783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Sans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PGothic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ve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C89576"/>
    <w:multiLevelType w:val="hybridMultilevel"/>
    <w:tmpl w:val="2349D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161798"/>
    <w:multiLevelType w:val="hybridMultilevel"/>
    <w:tmpl w:val="CB7738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47783"/>
    <w:rsid w:val="003B7EF5"/>
    <w:rsid w:val="003D1731"/>
    <w:rsid w:val="00567559"/>
    <w:rsid w:val="00580FF5"/>
    <w:rsid w:val="008A73B1"/>
    <w:rsid w:val="009C4E21"/>
    <w:rsid w:val="00BA606C"/>
    <w:rsid w:val="00C34204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2023-08-05T14:41:00Z</dcterms:created>
  <dcterms:modified xsi:type="dcterms:W3CDTF">2023-08-11T00:41:00Z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